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D1697" w14:textId="77777777" w:rsidR="00145DED" w:rsidRPr="009265F5" w:rsidRDefault="00145DED" w:rsidP="00145D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908666A" w14:textId="77777777" w:rsidR="00145DED" w:rsidRPr="00145DED" w:rsidRDefault="0096408F" w:rsidP="00145D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hyperlink r:id="rId5" w:anchor="id-%D0%98%D0%BD%D1%81%D1%82%D1%80%D1%83%D0%BA%D1%86%D0%B8%D1%8F%D0%BF%D0%BE%D1%80%D0%B5%D0%B3%D0%B8%D1%81%D1%82%D1%80%D0%B0%D1%86%D0%B8%D0%B8-%D0%A0%D0%B0%D0%B1%D0%BE%D1%82%D0%B0%D1%81%D1%80%D0%B5%D0%B3%D0%B8%D1%81%D1%82%D1%80%D0%B0%D1%86%D0%B8%D0%BE%D0%BD%D0%BD%D1%8B%D0%BC%D0%B8%D1%81%D0%B2%D0%B8%D0%B4%D0%B5%D1%82%D0%B5%D0%BB%D1%8C%D1%81%D1%82%D0%B2%D0%B0%D0%BC%D0%B8%D0%9D%D0%A3%D0%A6%D0%A0%D0%9A(%D0%BA%D0%BB%D1%8E%D1%87%D0%B0%D0%BC%D0%B8,%D1%8D%D0%BB%D0%B5%D0%BA%D1%82%D1%80%D0%BE%D0%BD%D0%BD%D0%BE%D0%B9%D1%86%D0%B8%D1%84%D1%80%D0%BE%D0%B2%D0%BE%D0%B9%D0%BF%D0%BE%D0%B4%D0%BF%D0%B8%D1%81%D1%8C%D1%8E)" w:history="1">
        <w:r w:rsidR="00145DED" w:rsidRP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eastAsia="ru-KZ"/>
          </w:rPr>
          <w:t xml:space="preserve">Работа с </w:t>
        </w:r>
        <w:r w:rsid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val="ru-RU" w:eastAsia="ru-KZ"/>
          </w:rPr>
          <w:t>электронной цифровой подписью (ЭЦП) ГУП МФ</w:t>
        </w:r>
        <w:r w:rsidR="00145DED" w:rsidRP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eastAsia="ru-KZ"/>
          </w:rPr>
          <w:t xml:space="preserve"> Р</w:t>
        </w:r>
        <w:r w:rsid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val="ru-RU" w:eastAsia="ru-KZ"/>
          </w:rPr>
          <w:t>Т</w:t>
        </w:r>
        <w:r w:rsidR="00145DED" w:rsidRP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eastAsia="ru-KZ"/>
          </w:rPr>
          <w:t xml:space="preserve"> (ключами, электронной цифровой подписью)</w:t>
        </w:r>
      </w:hyperlink>
    </w:p>
    <w:p w14:paraId="224DB5E5" w14:textId="77777777" w:rsidR="00145DED" w:rsidRPr="00145DED" w:rsidRDefault="0096408F" w:rsidP="00145DE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hyperlink r:id="rId6" w:anchor="id-%D0%98%D0%BD%D1%81%D1%82%D1%80%D1%83%D0%BA%D1%86%D0%B8%D1%8F%D0%BF%D0%BE%D1%80%D0%B5%D0%B3%D0%B8%D1%81%D1%82%D1%80%D0%B0%D1%86%D0%B8%D0%B8-%D0%9D%D0%B0%D1%81%D1%82%D1%80%D0%BE%D0%B9%D0%BA%D0%B0%D0%B1%D1%80%D0%B0%D1%83%D0%B7%D0%B5%D1%80%D0%B0Chrome" w:history="1">
        <w:r w:rsidR="00145DED" w:rsidRP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eastAsia="ru-KZ"/>
          </w:rPr>
          <w:t>Настройка браузера Chrome</w:t>
        </w:r>
      </w:hyperlink>
    </w:p>
    <w:p w14:paraId="1A47CD50" w14:textId="77777777" w:rsidR="00145DED" w:rsidRPr="00145DED" w:rsidRDefault="0096408F" w:rsidP="00145DE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hyperlink r:id="rId7" w:anchor="id-%D0%98%D0%BD%D1%81%D1%82%D1%80%D1%83%D0%BA%D1%86%D0%B8%D1%8F%D0%BF%D0%BE%D1%80%D0%B5%D0%B3%D0%B8%D1%81%D1%82%D1%80%D0%B0%D1%86%D0%B8%D0%B8-%D0%9D%D0%B0%D1%81%D1%82%D1%80%D0%BE%D0%B9%D0%BA%D0%B0%D0%B1%D1%80%D0%B0%D1%83%D0%B7%D0%B5%D1%80%D0%B0Firefox" w:history="1">
        <w:r w:rsidR="00145DED" w:rsidRP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eastAsia="ru-KZ"/>
          </w:rPr>
          <w:t>Настройка браузера Firefox</w:t>
        </w:r>
      </w:hyperlink>
    </w:p>
    <w:p w14:paraId="4F9C359A" w14:textId="77777777" w:rsidR="00145DED" w:rsidRPr="00145DED" w:rsidRDefault="00145DED" w:rsidP="00145DE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</w:p>
    <w:p w14:paraId="36C12FFC" w14:textId="77777777" w:rsidR="00145DED" w:rsidRPr="00145DED" w:rsidRDefault="0096408F" w:rsidP="00145DE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hyperlink r:id="rId8" w:anchor="id-%D0%98%D0%BD%D1%81%D1%82%D1%80%D1%83%D0%BA%D1%86%D0%B8%D1%8F%D0%BF%D0%BE%D1%80%D0%B5%D0%B3%D0%B8%D1%81%D1%82%D1%80%D0%B0%D1%86%D0%B8%D0%B8-%D0%A3%D1%81%D1%82%D0%B0%D0%BD%D0%BE%D0%B2%D0%BA%D0%B0%D0%BC%D0%BE%D0%B4%D1%83%D0%BB%D1%8F%C2%AB%D0%9C%D0%BE%D0%B4%D1%83%D0%BB%D1%8C%D0%93%D0%BE%D1%81%D1%83%D0%B4%D0%B0%D1%80%D1%81%D1%82%D0%B2%D0%B5%D0%BD%D0%BD%D1%8B%D0%B5%D0%B7%D0%B0%D0%BA%D1%83%D0%BF%D0%BA%D0%B8%C2%BB%D0%B4%D0%BB%D1%8F%D1%80%D0%B0%D0%B1%D0%BE%D1%82%D1%8B%D1%81%D0%AD%D0%A6%D0%9F" w:history="1">
        <w:r w:rsidR="00145DED" w:rsidRPr="00145DED">
          <w:rPr>
            <w:rFonts w:ascii="Arial" w:eastAsia="Times New Roman" w:hAnsi="Arial" w:cs="Arial"/>
            <w:color w:val="3572B0"/>
            <w:sz w:val="21"/>
            <w:szCs w:val="21"/>
            <w:u w:val="single"/>
            <w:lang w:eastAsia="ru-KZ"/>
          </w:rPr>
          <w:t>Установка модуля «Модуль Государственные закупки» для работы с ЭЦП</w:t>
        </w:r>
      </w:hyperlink>
    </w:p>
    <w:p w14:paraId="4EF9EA52" w14:textId="77777777" w:rsidR="007E41E0" w:rsidRDefault="007E41E0" w:rsidP="007E41E0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</w:pPr>
    </w:p>
    <w:p w14:paraId="2C6A4BF1" w14:textId="415B199A" w:rsidR="00145DED" w:rsidRPr="007E41E0" w:rsidRDefault="007E41E0" w:rsidP="007E41E0">
      <w:pPr>
        <w:pStyle w:val="a8"/>
        <w:numPr>
          <w:ilvl w:val="4"/>
          <w:numId w:val="2"/>
        </w:numPr>
        <w:shd w:val="clear" w:color="auto" w:fill="FFFFFF"/>
        <w:spacing w:before="150" w:after="0" w:line="240" w:lineRule="auto"/>
        <w:ind w:left="0" w:firstLine="0"/>
        <w:jc w:val="center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7E41E0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Введение</w:t>
      </w:r>
      <w:r w:rsidR="00145DED" w:rsidRPr="007E41E0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> </w:t>
      </w:r>
    </w:p>
    <w:p w14:paraId="04F030C6" w14:textId="7B042A98" w:rsidR="00145DED" w:rsidRPr="00145DED" w:rsidRDefault="00145DED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 xml:space="preserve">Определения, используемые в 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Инструкции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>:</w:t>
      </w:r>
    </w:p>
    <w:p w14:paraId="0D8BD5B4" w14:textId="1096AE90" w:rsidR="00145DED" w:rsidRPr="00145DED" w:rsidRDefault="00145DED" w:rsidP="00145D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145DED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>УЦ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 xml:space="preserve"> –Удостоверяющий 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Центр Министерства финансов 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 xml:space="preserve">Республики 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Таджикистан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 xml:space="preserve">, осуществляет 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выпуск ключей на защищенных носителях для работы с 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>электронной цифровой подпис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ью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 xml:space="preserve"> для юридических и физических лиц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</w:p>
    <w:p w14:paraId="48920F97" w14:textId="77777777" w:rsidR="00145DED" w:rsidRDefault="00145DED" w:rsidP="00145D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145DED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>Электронная цифровая подпись (ЭЦП)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> 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p w14:paraId="266CEC59" w14:textId="77777777" w:rsidR="00145DED" w:rsidRPr="00145DED" w:rsidRDefault="00145DED" w:rsidP="00145DE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 xml:space="preserve">Ключи электронной цифровой подписи, ключ </w:t>
      </w:r>
      <w:r>
        <w:rPr>
          <w:rFonts w:ascii="Arial" w:eastAsia="Times New Roman" w:hAnsi="Arial" w:cs="Arial"/>
          <w:color w:val="333333"/>
          <w:sz w:val="21"/>
          <w:szCs w:val="21"/>
          <w:lang w:eastAsia="ru-KZ"/>
        </w:rPr>
        <w:t>–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открытый и закрытый ключ, файлы содержащие информацию о владельце электронной цифровой подписи и обеспечивающие формирование электронной цифровой подписи.</w:t>
      </w:r>
    </w:p>
    <w:p w14:paraId="0982B010" w14:textId="77777777" w:rsidR="00D34021" w:rsidRDefault="00145DED" w:rsidP="00D340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145DED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 xml:space="preserve">Владелец 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ключа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> - физическое или юридическое лицо, на имя которого выдано регистрационное свидетельства, правомерно владеющее закрытым ключом, соответствующим открытому ключу, указанному в регистрационном свидетельстве.</w:t>
      </w:r>
    </w:p>
    <w:p w14:paraId="405DF1A7" w14:textId="46FA4054" w:rsidR="00D34021" w:rsidRPr="00D34021" w:rsidRDefault="00145DED" w:rsidP="00D340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D34021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>И</w:t>
      </w:r>
      <w:r w:rsidR="00D34021" w:rsidRPr="00D34021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Н</w:t>
      </w:r>
      <w:r w:rsidRPr="00D34021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>Н</w:t>
      </w:r>
      <w:r w:rsidRPr="00D34021">
        <w:rPr>
          <w:rFonts w:ascii="Arial" w:eastAsia="Times New Roman" w:hAnsi="Arial" w:cs="Arial"/>
          <w:color w:val="333333"/>
          <w:sz w:val="21"/>
          <w:szCs w:val="21"/>
          <w:lang w:eastAsia="ru-KZ"/>
        </w:rPr>
        <w:t> - индивидуальный идентификационный номер</w:t>
      </w:r>
      <w:r w:rsidR="00D34021" w:rsidRPr="00D34021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физического лица или организации</w:t>
      </w:r>
    </w:p>
    <w:p w14:paraId="47EE39D8" w14:textId="77777777" w:rsidR="00145DED" w:rsidRPr="00145DED" w:rsidRDefault="00145DED" w:rsidP="00D340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  <w:r w:rsidRPr="00145DED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KZ"/>
        </w:rPr>
        <w:t>Пользователь системы электронных государственных закупок</w:t>
      </w: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>– учетная запись представителя участника системы электронных государственных закупок, автоматически создаваемая при регистрации физического лица на веб-портале электронных закупок.</w:t>
      </w:r>
    </w:p>
    <w:p w14:paraId="1124AEE2" w14:textId="77777777" w:rsidR="00D34021" w:rsidRDefault="00D34021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</w:p>
    <w:p w14:paraId="5FD2AE42" w14:textId="42EFB62C" w:rsidR="00D34021" w:rsidRDefault="00145DED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145DED">
        <w:rPr>
          <w:rFonts w:ascii="Arial" w:eastAsia="Times New Roman" w:hAnsi="Arial" w:cs="Arial"/>
          <w:color w:val="333333"/>
          <w:sz w:val="21"/>
          <w:szCs w:val="21"/>
          <w:lang w:eastAsia="ru-KZ"/>
        </w:rPr>
        <w:t xml:space="preserve">Выдача </w:t>
      </w:r>
      <w:r w:rsidR="00D34021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ключей для авторизации (входа) и электронной цифровой подписи документов осуществляется в Государственном унитарном предприятии Министерства финансов Республики Таджикистан.</w:t>
      </w:r>
    </w:p>
    <w:p w14:paraId="012C9260" w14:textId="25F81EEE" w:rsidR="00D34021" w:rsidRDefault="00D34021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AC750D3" w14:textId="0FDDA408" w:rsidR="00D34021" w:rsidRDefault="00D34021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7E41E0">
        <w:rPr>
          <w:rFonts w:ascii="Arial" w:eastAsia="Times New Roman" w:hAnsi="Arial" w:cs="Arial"/>
          <w:color w:val="333333"/>
          <w:sz w:val="21"/>
          <w:szCs w:val="21"/>
          <w:highlight w:val="yellow"/>
          <w:lang w:val="ru-RU" w:eastAsia="ru-KZ"/>
        </w:rPr>
        <w:t>Для выдачи необходимо ….</w:t>
      </w:r>
      <w:r w:rsidR="003E50CE" w:rsidRPr="007E41E0">
        <w:rPr>
          <w:rFonts w:ascii="Arial" w:eastAsia="Times New Roman" w:hAnsi="Arial" w:cs="Arial"/>
          <w:color w:val="333333"/>
          <w:sz w:val="21"/>
          <w:szCs w:val="21"/>
          <w:highlight w:val="yellow"/>
          <w:lang w:val="ru-RU" w:eastAsia="ru-KZ"/>
        </w:rPr>
        <w:t xml:space="preserve"> (процедура выдачи должна быть описана ГУП МФ РТ)</w:t>
      </w:r>
    </w:p>
    <w:p w14:paraId="43F41D7C" w14:textId="44EA86F8" w:rsidR="00D34021" w:rsidRDefault="00D34021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41BBDCBD" w14:textId="5AF90BC0" w:rsidR="003E50CE" w:rsidRDefault="003E50C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Ключи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(файлы ключей)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электронной цифровой подписи выдаются на физических носителях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– </w:t>
      </w:r>
      <w:r w:rsidR="007E41E0" w:rsidRPr="007E41E0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токенах</w:t>
      </w:r>
      <w:r w:rsidR="007E41E0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 xml:space="preserve"> </w:t>
      </w:r>
      <w:r w:rsidR="007E41E0" w:rsidRP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(</w:t>
      </w:r>
      <w:r w:rsid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флеш-накопитель с защитой от изменения данных).</w:t>
      </w:r>
    </w:p>
    <w:p w14:paraId="2F8C0B9B" w14:textId="77777777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1B5ED00" w14:textId="163AA487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Ниже приведены примеры внешнего вида токенов:</w:t>
      </w:r>
    </w:p>
    <w:p w14:paraId="3DF51DAD" w14:textId="6F3E38BB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Рутокен:</w:t>
      </w:r>
    </w:p>
    <w:p w14:paraId="41134543" w14:textId="79D430F5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5C67287B" wp14:editId="7B25B0FA">
            <wp:extent cx="5837555" cy="2052683"/>
            <wp:effectExtent l="0" t="0" r="0" b="508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0787"/>
                    <a:stretch/>
                  </pic:blipFill>
                  <pic:spPr bwMode="auto">
                    <a:xfrm>
                      <a:off x="0" y="0"/>
                      <a:ext cx="5838095" cy="205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0649B" w14:textId="728E2D9A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 xml:space="preserve">Jacarta: </w:t>
      </w:r>
    </w:p>
    <w:p w14:paraId="53786A00" w14:textId="49C19CBA" w:rsidR="007E41E0" w:rsidRP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</w:pPr>
      <w:r>
        <w:rPr>
          <w:noProof/>
        </w:rPr>
        <w:drawing>
          <wp:inline distT="0" distB="0" distL="0" distR="0" wp14:anchorId="1F46C543" wp14:editId="790A58EE">
            <wp:extent cx="2800000" cy="1314286"/>
            <wp:effectExtent l="0" t="0" r="635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669D5" wp14:editId="4236D730">
            <wp:extent cx="2742857" cy="1371429"/>
            <wp:effectExtent l="0" t="0" r="635" b="6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2D1DF" w14:textId="592A2749" w:rsidR="003E50CE" w:rsidRDefault="003E50C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4131FC1A" w14:textId="77777777" w:rsidR="003E50CE" w:rsidRPr="003E50CE" w:rsidRDefault="003E50C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59C71B7" w14:textId="77777777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59FE5B59" w14:textId="6B667169" w:rsidR="007E41E0" w:rsidRPr="007E41E0" w:rsidRDefault="007E41E0" w:rsidP="007E41E0">
      <w:pPr>
        <w:pStyle w:val="a8"/>
        <w:numPr>
          <w:ilvl w:val="4"/>
          <w:numId w:val="2"/>
        </w:numPr>
        <w:shd w:val="clear" w:color="auto" w:fill="FFFFFF"/>
        <w:spacing w:before="150"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</w:pPr>
      <w:r w:rsidRPr="007E41E0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Установка программного обеспечения для работы с ЭЦП</w:t>
      </w:r>
    </w:p>
    <w:p w14:paraId="1046048C" w14:textId="692918BE" w:rsid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F38D1A6" w14:textId="1454F26A" w:rsidR="003E50CE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Для работы с персонального компьютера в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Windows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с защищенными носителями (флеш-картами)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необходимо:</w:t>
      </w:r>
    </w:p>
    <w:p w14:paraId="7704F5C1" w14:textId="4C1F2F6A" w:rsidR="007E41E0" w:rsidRPr="007E41E0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Установить программное обеспечение:</w:t>
      </w:r>
    </w:p>
    <w:p w14:paraId="567A7737" w14:textId="2F225DDD" w:rsidR="00D34021" w:rsidRPr="00831982" w:rsidRDefault="007E41E0" w:rsidP="00831982">
      <w:pPr>
        <w:pStyle w:val="a8"/>
        <w:numPr>
          <w:ilvl w:val="0"/>
          <w:numId w:val="14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JaCartaUnifiedClient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_2.12.2.2260_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win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x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64_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exe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(</w:t>
      </w:r>
      <w:r w:rsidR="003217F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Единый клиент </w:t>
      </w:r>
      <w:r w:rsidR="003217F2"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 w:rsidR="003217F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прилагается в архиве)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</w:p>
    <w:p w14:paraId="75C81C99" w14:textId="77777777" w:rsidR="00831982" w:rsidRDefault="00831982" w:rsidP="00831982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212C1C78" w14:textId="6FCB5860" w:rsidR="00831982" w:rsidRPr="00831982" w:rsidRDefault="00831982" w:rsidP="00831982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Данное программное обеспечение существует для 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Linux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acOS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файлы для скачивания размещены на сайте производителя </w:t>
      </w:r>
      <w:hyperlink r:id="rId12" w:history="1">
        <w:r w:rsidRPr="00831982">
          <w:rPr>
            <w:rStyle w:val="a3"/>
            <w:rFonts w:ascii="Arial" w:eastAsia="Times New Roman" w:hAnsi="Arial" w:cs="Arial"/>
            <w:sz w:val="21"/>
            <w:szCs w:val="21"/>
            <w:lang w:val="ru-RU" w:eastAsia="ru-KZ"/>
          </w:rPr>
          <w:t>https://www.aladdin-rd.ru/support/downloads/jacarta</w:t>
        </w:r>
      </w:hyperlink>
    </w:p>
    <w:p w14:paraId="2222E11A" w14:textId="77777777" w:rsidR="00831982" w:rsidRPr="00831982" w:rsidRDefault="00831982" w:rsidP="00831982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C7042F7" w14:textId="0441B481" w:rsidR="007E41E0" w:rsidRPr="00831982" w:rsidRDefault="007E41E0" w:rsidP="00831982">
      <w:pPr>
        <w:pStyle w:val="a8"/>
        <w:numPr>
          <w:ilvl w:val="0"/>
          <w:numId w:val="14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JC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WebClient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_4.3.1.1513_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Microsoft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_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Windows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exe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(прилагается в архиве)</w:t>
      </w:r>
    </w:p>
    <w:p w14:paraId="0787EAA7" w14:textId="6625BBBC" w:rsidR="00831982" w:rsidRDefault="00831982" w:rsidP="00831982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D547B4F" w14:textId="560356B7" w:rsidR="00831982" w:rsidRDefault="00831982" w:rsidP="00831982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Скачать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JC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WebClient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для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Linux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MacOS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можно с сайта производителя </w:t>
      </w:r>
      <w:hyperlink r:id="rId13" w:history="1">
        <w:r w:rsidRPr="007359C6">
          <w:rPr>
            <w:rStyle w:val="a3"/>
            <w:rFonts w:ascii="Arial" w:eastAsia="Times New Roman" w:hAnsi="Arial" w:cs="Arial"/>
            <w:sz w:val="21"/>
            <w:szCs w:val="21"/>
            <w:lang w:val="ru-RU" w:eastAsia="ru-KZ"/>
          </w:rPr>
          <w:t>https://www.aladdin-rd.ru/catalog/jcwebclient</w:t>
        </w:r>
      </w:hyperlink>
    </w:p>
    <w:p w14:paraId="50A00625" w14:textId="77777777" w:rsidR="00831982" w:rsidRPr="00831982" w:rsidRDefault="00831982" w:rsidP="00831982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1589959B" w14:textId="65EA9FE6" w:rsidR="007E41E0" w:rsidRPr="003217F2" w:rsidRDefault="007E41E0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1) 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JaCartaUnifiedClient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_2.12.2.2260_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win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x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64_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exe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(Единый клиент 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 w:rsidR="003217F2"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)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–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это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программ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ное</w:t>
      </w:r>
      <w:r w:rsidR="003217F2"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обеспечение обеспечивающее распознавание токена 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 w:rsidR="003217F2"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/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eToken</w:t>
      </w:r>
      <w:r w:rsid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обеспечивающее обработку электронной цифровой подписи для данных устройств.</w:t>
      </w:r>
    </w:p>
    <w:p w14:paraId="03B96653" w14:textId="6F9B4042" w:rsidR="003217F2" w:rsidRDefault="003217F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1FD1100" w14:textId="44223238" w:rsidR="003217F2" w:rsidRPr="003217F2" w:rsidRDefault="003217F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Детальное руководство пользователя по работе с Единым клиентом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прилагается в архиве.</w:t>
      </w:r>
    </w:p>
    <w:p w14:paraId="1736E6DB" w14:textId="6EED60C3" w:rsidR="003217F2" w:rsidRDefault="003217F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23A6118D" w14:textId="1CD7FD0D" w:rsidR="003217F2" w:rsidRDefault="003217F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lastRenderedPageBreak/>
        <w:t xml:space="preserve">Для установки 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JaCartaUnifiedClient</w:t>
      </w:r>
      <w:r w:rsidRPr="00241C5A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необходимо </w:t>
      </w:r>
      <w:r w:rsidR="00241C5A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найти файл в файловой системе и запустить его двойным кликом левой кнопкой мыши на файле:</w:t>
      </w:r>
    </w:p>
    <w:p w14:paraId="0F451953" w14:textId="32E895FF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1685602E" wp14:editId="0EE0D8F6">
            <wp:extent cx="6123940" cy="1256285"/>
            <wp:effectExtent l="0" t="0" r="0" b="127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17" r="9728"/>
                    <a:stretch/>
                  </pic:blipFill>
                  <pic:spPr bwMode="auto">
                    <a:xfrm>
                      <a:off x="0" y="0"/>
                      <a:ext cx="6208581" cy="127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F21AB" w14:textId="5B124671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72535B0" w14:textId="7D31AFAF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Откроется окно установки:</w:t>
      </w:r>
    </w:p>
    <w:p w14:paraId="762DC761" w14:textId="769C07BF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12798A57" wp14:editId="1C94BC06">
            <wp:extent cx="4437985" cy="3362325"/>
            <wp:effectExtent l="0" t="0" r="127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0642" cy="340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30BB" w14:textId="789D33FA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Нажимаем Далее:</w:t>
      </w:r>
    </w:p>
    <w:p w14:paraId="41DFF927" w14:textId="70E02CD9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4ADD972F" wp14:editId="6EB73B87">
            <wp:extent cx="4410075" cy="3362416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8658" cy="33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689B" w14:textId="43CF4540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Выбираем «Я принимаю условия лицензионного соглашения» и нажимаем Далее:</w:t>
      </w:r>
    </w:p>
    <w:p w14:paraId="01A07A27" w14:textId="5DB8303D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2208316E" wp14:editId="2AB9227E">
            <wp:extent cx="4996385" cy="37909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95" cy="37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7E7B" w14:textId="5A002B0B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Выбираем «Стандартная» и нажимаем «Далее»</w:t>
      </w:r>
      <w:r w:rsidR="00E46D67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:</w:t>
      </w:r>
    </w:p>
    <w:p w14:paraId="2698EAE4" w14:textId="4D81453D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48714728" wp14:editId="1FB41116">
            <wp:extent cx="5023615" cy="3810000"/>
            <wp:effectExtent l="0" t="0" r="571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5313" cy="382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155E" w14:textId="084A76D0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Нажимаем «Установить» (если необходимо дополнительно подтверждаем установку):</w:t>
      </w:r>
    </w:p>
    <w:p w14:paraId="1E58B8BB" w14:textId="1B0B8789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432D43FA" wp14:editId="21BDFC20">
            <wp:extent cx="5172075" cy="3958051"/>
            <wp:effectExtent l="0" t="0" r="0" b="444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3892" cy="39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425A" w14:textId="63929280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Нажимаем «Готово»:</w:t>
      </w:r>
    </w:p>
    <w:p w14:paraId="61A146CD" w14:textId="722400D6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3FD1E5E7" wp14:editId="726D9CC4">
            <wp:extent cx="4361905" cy="2085714"/>
            <wp:effectExtent l="0" t="0" r="63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18D6" w14:textId="3FB24CB7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Нажимаем «Да» и перезагружаем компьютер.</w:t>
      </w:r>
    </w:p>
    <w:p w14:paraId="3635D4E9" w14:textId="77777777" w:rsidR="00241C5A" w:rsidRPr="003217F2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18C24BFF" w14:textId="51AD9415" w:rsidR="003217F2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После перезагрузки в системном трее должен появиться значок «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»:</w:t>
      </w:r>
    </w:p>
    <w:p w14:paraId="0B16C1C0" w14:textId="6E55E3AF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700CAF33" wp14:editId="65D4E271">
            <wp:extent cx="6024106" cy="13811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738"/>
                    <a:stretch/>
                  </pic:blipFill>
                  <pic:spPr bwMode="auto">
                    <a:xfrm>
                      <a:off x="0" y="0"/>
                      <a:ext cx="6078478" cy="139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64414" w14:textId="5B878DD0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Если данного значка нет, то перейдите в меню «Пуск» и запустите данное приложение:</w:t>
      </w:r>
    </w:p>
    <w:p w14:paraId="201A0CBA" w14:textId="5AF26299" w:rsidR="00241C5A" w:rsidRP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Найдите папку «Аладдин Р.Д.» и щелкните по значку «Единый клиент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</w:p>
    <w:p w14:paraId="7A58443E" w14:textId="42A08DCE" w:rsidR="00241C5A" w:rsidRP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246CFEDD" wp14:editId="33AC99CB">
            <wp:extent cx="2777560" cy="3914775"/>
            <wp:effectExtent l="0" t="0" r="381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6999" cy="392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</w:p>
    <w:p w14:paraId="733EF9A2" w14:textId="1CF6C723" w:rsidR="003217F2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Запустится Единый клиент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, где при подключении своего токена (защищенного носителя</w:t>
      </w:r>
      <w:r w:rsidRPr="00241C5A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)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, вы сможете увидеть информацию о нем.</w:t>
      </w:r>
    </w:p>
    <w:p w14:paraId="42424297" w14:textId="1720F0F7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65C8F91D" wp14:editId="3CB33C9A">
            <wp:extent cx="4391025" cy="3759712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7238" cy="37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05C5" w14:textId="77777777" w:rsidR="00241C5A" w:rsidRP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36B330D" w14:textId="7F94DDA7" w:rsidR="003217F2" w:rsidRDefault="003217F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E5A6FD7" w14:textId="6E46E6F7" w:rsidR="00241C5A" w:rsidRDefault="00241C5A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2) </w:t>
      </w:r>
      <w:r w:rsidR="00E46D67"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JC</w:t>
      </w:r>
      <w:r w:rsidR="00E46D67" w:rsidRP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="00E46D67"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WebClient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–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(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веб-клиент 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)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программное обеспечение, предоставляющее возможность информационной системе электронных государственных закупок через ваш Браузер (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Google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Chrome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Mozilla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Firefox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Internet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Explorer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т.д.</w:t>
      </w:r>
      <w:r w:rsidR="00831982"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)</w:t>
      </w:r>
      <w:r w:rsid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взаимодействовать с токеном для работы с ключами и формирования электронной цифровой подписи.</w:t>
      </w:r>
    </w:p>
    <w:p w14:paraId="3EE07315" w14:textId="43ABC38C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974EBCF" w14:textId="6962FDDC" w:rsidR="00831982" w:rsidRDefault="00831982" w:rsidP="00831982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Для установки 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JC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-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WebClient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необходимо найти файл в файловой системе и запустить его двойным кликом левой кнопкой мыши на файле:</w:t>
      </w:r>
    </w:p>
    <w:p w14:paraId="7E1FB93F" w14:textId="091D2ABC" w:rsidR="00241C5A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3EFD339B" wp14:editId="5C7C4508">
            <wp:extent cx="5940425" cy="1019175"/>
            <wp:effectExtent l="0" t="0" r="317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A07A" w14:textId="042B9ED6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Отобразится окно мастера установки:</w:t>
      </w:r>
    </w:p>
    <w:p w14:paraId="18793C14" w14:textId="3A8C6479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36F74229" wp14:editId="6BC79F42">
            <wp:extent cx="5038725" cy="3921726"/>
            <wp:effectExtent l="0" t="0" r="0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3881" cy="392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477F" w14:textId="1884B46E" w:rsidR="00241C5A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В появившемся окне мастера установки нажмите «Далее»:</w:t>
      </w:r>
    </w:p>
    <w:p w14:paraId="59795491" w14:textId="0484D78F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774E4E54" wp14:editId="1A3BECBF">
            <wp:extent cx="5073967" cy="397093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7781" cy="397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0EE1" w14:textId="69873A73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Нажмите «Я принимаю условия лицензионного соглашения» и нажмите «Далее»</w:t>
      </w:r>
    </w:p>
    <w:p w14:paraId="300F00C7" w14:textId="253E1AA9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2C9D700E" wp14:editId="6CB635E2">
            <wp:extent cx="5207705" cy="402907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9693" cy="40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18D1A" w14:textId="3DA3349C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Нажмите «Далее»:</w:t>
      </w:r>
    </w:p>
    <w:p w14:paraId="39261A17" w14:textId="7EC48A78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545E32CB" wp14:editId="3CCF7B93">
            <wp:extent cx="5857143" cy="4571429"/>
            <wp:effectExtent l="0" t="0" r="0" b="63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1627" w14:textId="6E10013E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Нажмите кнопку «Установить»:</w:t>
      </w:r>
    </w:p>
    <w:p w14:paraId="770C961D" w14:textId="71494E57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244F5B04" wp14:editId="1363623A">
            <wp:extent cx="5904762" cy="4619048"/>
            <wp:effectExtent l="0" t="0" r="127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81FF" w14:textId="2E181654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Нажмите «Готово».</w:t>
      </w:r>
    </w:p>
    <w:p w14:paraId="6D1D70FA" w14:textId="0F3B31D8" w:rsidR="00831982" w:rsidRDefault="0083198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 этом установка программного обеспечения завершена.</w:t>
      </w:r>
    </w:p>
    <w:p w14:paraId="525EF562" w14:textId="33EA2658" w:rsidR="00831982" w:rsidRDefault="0034378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После установки в меню появятся следующие пункты:</w:t>
      </w:r>
    </w:p>
    <w:p w14:paraId="38CDD15D" w14:textId="74419FFB" w:rsidR="0034378E" w:rsidRDefault="0034378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4F11EBDD" wp14:editId="7D926535">
            <wp:extent cx="3476190" cy="3161905"/>
            <wp:effectExtent l="0" t="0" r="0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5899" w14:textId="0D52A65A" w:rsidR="0034378E" w:rsidRDefault="0034378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6C48DC2" w14:textId="2D7F14C2" w:rsidR="0034378E" w:rsidRDefault="0034378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F4C22AD" w14:textId="46562BF6" w:rsidR="0034378E" w:rsidRDefault="0034378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lastRenderedPageBreak/>
        <w:t>После успешной установки обоих программ можно подключать токен с записанными на него  в УЦ ключами электронной цифровой подписи.</w:t>
      </w:r>
    </w:p>
    <w:p w14:paraId="2EB439FE" w14:textId="5FEE9FE5" w:rsidR="003217F2" w:rsidRDefault="003217F2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1759812" w14:textId="1F9F239D" w:rsidR="0034378E" w:rsidRDefault="0034378E" w:rsidP="0034378E">
      <w:pPr>
        <w:pStyle w:val="a8"/>
        <w:numPr>
          <w:ilvl w:val="4"/>
          <w:numId w:val="2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Настройка Рутокен</w:t>
      </w:r>
    </w:p>
    <w:p w14:paraId="3725F5A2" w14:textId="3495F464" w:rsidR="0034378E" w:rsidRDefault="0034378E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2C0215D4" w14:textId="4B753F34" w:rsid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Для работы с персонального компьютера в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Windows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с защищенными носителями (флеш-картами) Рутокен</w:t>
      </w:r>
      <w:r w:rsidRPr="007E41E0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необходимо:</w:t>
      </w:r>
    </w:p>
    <w:p w14:paraId="670C1E23" w14:textId="77777777" w:rsidR="008A5AD8" w:rsidRPr="007E41E0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Установить программное обеспечение:</w:t>
      </w:r>
    </w:p>
    <w:p w14:paraId="56ED006D" w14:textId="6A01ADCF" w:rsidR="008A5AD8" w:rsidRPr="00831982" w:rsidRDefault="008A5AD8" w:rsidP="008A5AD8">
      <w:pPr>
        <w:pStyle w:val="a8"/>
        <w:numPr>
          <w:ilvl w:val="0"/>
          <w:numId w:val="15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rtDrivers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exe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(</w:t>
      </w:r>
      <w:r>
        <w:rPr>
          <w:rStyle w:val="a7"/>
          <w:rFonts w:ascii="Segoe UI" w:hAnsi="Segoe UI" w:cs="Segoe UI"/>
          <w:color w:val="444444"/>
          <w:shd w:val="clear" w:color="auto" w:fill="FFFFFF"/>
        </w:rPr>
        <w:t>Драйвер Рутокен для Windows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прилагается в архиве) </w:t>
      </w:r>
    </w:p>
    <w:p w14:paraId="5D363C06" w14:textId="77777777" w:rsidR="008A5AD8" w:rsidRDefault="008A5AD8" w:rsidP="008A5AD8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4A997A3" w14:textId="730E5693" w:rsidR="008A5AD8" w:rsidRPr="00831982" w:rsidRDefault="008A5AD8" w:rsidP="008A5AD8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Данное программное обеспечение существует для 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Linux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acOS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файлы для скачивания размещены на сайте производителя </w:t>
      </w:r>
      <w:hyperlink r:id="rId31" w:history="1">
        <w:r w:rsidRPr="007359C6">
          <w:rPr>
            <w:rStyle w:val="a3"/>
            <w:rFonts w:ascii="Arial" w:eastAsia="Times New Roman" w:hAnsi="Arial" w:cs="Arial"/>
            <w:sz w:val="21"/>
            <w:szCs w:val="21"/>
            <w:lang w:val="ru-RU" w:eastAsia="ru-KZ"/>
          </w:rPr>
          <w:t>https://www.rutoken.ru/support/download/mac/</w:t>
        </w:r>
      </w:hyperlink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</w:t>
      </w:r>
      <w:hyperlink r:id="rId32" w:history="1">
        <w:r w:rsidRPr="007359C6">
          <w:rPr>
            <w:rStyle w:val="a3"/>
            <w:rFonts w:ascii="Arial" w:eastAsia="Times New Roman" w:hAnsi="Arial" w:cs="Arial"/>
            <w:sz w:val="21"/>
            <w:szCs w:val="21"/>
            <w:lang w:val="ru-RU" w:eastAsia="ru-KZ"/>
          </w:rPr>
          <w:t>https://www.rutoken.ru/support/download/nix/</w:t>
        </w:r>
      </w:hyperlink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</w:p>
    <w:p w14:paraId="792AF971" w14:textId="77777777" w:rsidR="008A5AD8" w:rsidRPr="00831982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0B04ADB" w14:textId="7F98DDE6" w:rsidR="008A5AD8" w:rsidRPr="00831982" w:rsidRDefault="008A5AD8" w:rsidP="008A5AD8">
      <w:pPr>
        <w:pStyle w:val="a8"/>
        <w:numPr>
          <w:ilvl w:val="0"/>
          <w:numId w:val="15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RutokenPlugin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msi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(</w:t>
      </w:r>
      <w:r>
        <w:rPr>
          <w:rStyle w:val="a7"/>
          <w:rFonts w:ascii="Segoe UI" w:hAnsi="Segoe UI" w:cs="Segoe UI"/>
          <w:color w:val="444444"/>
          <w:shd w:val="clear" w:color="auto" w:fill="FFFFFF"/>
        </w:rPr>
        <w:t>Рутокен Плагин для Windows</w:t>
      </w:r>
      <w:r>
        <w:rPr>
          <w:rStyle w:val="a7"/>
          <w:rFonts w:ascii="Segoe UI" w:hAnsi="Segoe UI" w:cs="Segoe UI"/>
          <w:color w:val="444444"/>
          <w:shd w:val="clear" w:color="auto" w:fill="FFFFFF"/>
          <w:lang w:val="ru-RU"/>
        </w:rPr>
        <w:t xml:space="preserve">, 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прилагается в архиве)</w:t>
      </w:r>
    </w:p>
    <w:p w14:paraId="06346F21" w14:textId="77777777" w:rsidR="008A5AD8" w:rsidRDefault="008A5AD8" w:rsidP="008A5AD8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776CFA0" w14:textId="07335036" w:rsidR="008A5AD8" w:rsidRDefault="008A5AD8" w:rsidP="008A5AD8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Скачать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RutokenPlugin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для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Linux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</w:t>
      </w:r>
      <w:r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MacOS</w:t>
      </w:r>
      <w:r w:rsidRPr="0083198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можно с сайта производителя </w:t>
      </w:r>
      <w:hyperlink r:id="rId33" w:history="1">
        <w:r w:rsidRPr="007359C6">
          <w:rPr>
            <w:rStyle w:val="a3"/>
            <w:rFonts w:ascii="Arial" w:eastAsia="Times New Roman" w:hAnsi="Arial" w:cs="Arial"/>
            <w:sz w:val="21"/>
            <w:szCs w:val="21"/>
            <w:lang w:val="ru-RU" w:eastAsia="ru-KZ"/>
          </w:rPr>
          <w:t>https://www.rutoken.ru/support/download/rutoken-plugin/</w:t>
        </w:r>
      </w:hyperlink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</w:p>
    <w:p w14:paraId="5698EEB9" w14:textId="546DBC1B" w:rsidR="008A5AD8" w:rsidRPr="00831982" w:rsidRDefault="008A5AD8" w:rsidP="008A5AD8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для firefox версии 74 и выше нужно установить плагин адаптер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hyperlink r:id="rId34" w:tgtFrame="_blank" w:history="1">
        <w:r>
          <w:rPr>
            <w:rStyle w:val="a3"/>
            <w:rFonts w:ascii="Tahoma" w:hAnsi="Tahoma" w:cs="Tahoma"/>
            <w:color w:val="3A6D99"/>
            <w:sz w:val="20"/>
            <w:szCs w:val="20"/>
            <w:shd w:val="clear" w:color="auto" w:fill="FFFFFF"/>
          </w:rPr>
          <w:t>https://addons.mozilla.org/ru/firefox/addon/adapter-rutoken-plugin/</w:t>
        </w:r>
      </w:hyperlink>
    </w:p>
    <w:p w14:paraId="77CD6662" w14:textId="1DDDB770" w:rsidR="008A5AD8" w:rsidRDefault="008A5AD8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5DD304A6" w14:textId="3DC8084D" w:rsidR="008A5AD8" w:rsidRDefault="008A5AD8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Полная инструкция производителя по использованию Рутокен размещена по адресу </w:t>
      </w:r>
      <w:hyperlink r:id="rId35" w:history="1">
        <w:r w:rsidRPr="007359C6">
          <w:rPr>
            <w:rStyle w:val="a3"/>
            <w:rFonts w:ascii="Arial" w:eastAsia="Times New Roman" w:hAnsi="Arial" w:cs="Arial"/>
            <w:sz w:val="21"/>
            <w:szCs w:val="21"/>
            <w:lang w:val="ru-RU" w:eastAsia="ru-KZ"/>
          </w:rPr>
          <w:t>https://dev.rutoken.ru/pages/viewpage.action?pageId=72450199</w:t>
        </w:r>
      </w:hyperlink>
    </w:p>
    <w:p w14:paraId="4EFF64B4" w14:textId="36C72F19" w:rsidR="0034378E" w:rsidRDefault="0034378E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2E4D3B8" w14:textId="45580A3D" w:rsidR="008A5AD8" w:rsidRPr="003217F2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1)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rtDrivers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exe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(</w:t>
      </w:r>
      <w:r>
        <w:rPr>
          <w:rStyle w:val="a7"/>
          <w:rFonts w:ascii="Segoe UI" w:hAnsi="Segoe UI" w:cs="Segoe UI"/>
          <w:color w:val="444444"/>
          <w:shd w:val="clear" w:color="auto" w:fill="FFFFFF"/>
        </w:rPr>
        <w:t>Драйвер Рутокен для Windows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) –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это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программное</w:t>
      </w:r>
      <w:r w:rsidRPr="003217F2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обеспечение обеспечивающее распознавание токена Рутокен и обеспечивающее обработку электронной цифровой подписи для данных устройств.</w:t>
      </w:r>
    </w:p>
    <w:p w14:paraId="0C924CA3" w14:textId="77777777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Чтобы установить комплект драйверов:</w:t>
      </w:r>
    </w:p>
    <w:p w14:paraId="6392C5FB" w14:textId="1301A031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Запустите программу установки rtDrivers.exe и нажмите 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«</w:t>
      </w:r>
      <w:r w:rsidRPr="008A5AD8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Установить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</w:p>
    <w:p w14:paraId="10C213F0" w14:textId="79E5B246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</w:pPr>
      <w:r w:rsidRPr="008A5AD8">
        <w:rPr>
          <w:rFonts w:ascii="Segoe UI" w:eastAsia="Times New Roman" w:hAnsi="Segoe UI" w:cs="Segoe UI"/>
          <w:noProof/>
          <w:color w:val="172B4D"/>
          <w:sz w:val="21"/>
          <w:szCs w:val="21"/>
          <w:lang w:eastAsia="ru-KZ"/>
        </w:rPr>
        <w:drawing>
          <wp:inline distT="0" distB="0" distL="0" distR="0" wp14:anchorId="7A0EE665" wp14:editId="4D6369FB">
            <wp:extent cx="4762500" cy="32004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AB4B" w14:textId="155B58CD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lastRenderedPageBreak/>
        <w:t>В окне с запросом на разрешение вносить изменения на компьютере нажмите 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«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Да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 В результате запустится процесс установки.</w:t>
      </w:r>
    </w:p>
    <w:p w14:paraId="564F0C33" w14:textId="4B522037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</w:pPr>
      <w:r w:rsidRPr="008A5AD8">
        <w:rPr>
          <w:rFonts w:ascii="Segoe UI" w:eastAsia="Times New Roman" w:hAnsi="Segoe UI" w:cs="Segoe UI"/>
          <w:noProof/>
          <w:color w:val="172B4D"/>
          <w:sz w:val="21"/>
          <w:szCs w:val="21"/>
          <w:lang w:eastAsia="ru-KZ"/>
        </w:rPr>
        <w:drawing>
          <wp:inline distT="0" distB="0" distL="0" distR="0" wp14:anchorId="28A9A68E" wp14:editId="0B3D577D">
            <wp:extent cx="4762500" cy="32004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E3F6" w14:textId="25630567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Дождитесь завершения этого процесса и нажмите 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«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Закрыть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</w:p>
    <w:p w14:paraId="119D14BC" w14:textId="5FB166E8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</w:pPr>
      <w:r w:rsidRPr="008A5AD8">
        <w:rPr>
          <w:rFonts w:ascii="Segoe UI" w:eastAsia="Times New Roman" w:hAnsi="Segoe UI" w:cs="Segoe UI"/>
          <w:noProof/>
          <w:color w:val="172B4D"/>
          <w:sz w:val="21"/>
          <w:szCs w:val="21"/>
          <w:lang w:eastAsia="ru-KZ"/>
        </w:rPr>
        <w:drawing>
          <wp:inline distT="0" distB="0" distL="0" distR="0" wp14:anchorId="0F6764CA" wp14:editId="4F03CBE1">
            <wp:extent cx="4762500" cy="32004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24E5" w14:textId="6CFB9812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Подключите Рутокен к компьютеру и продолжите работу с ним.</w:t>
      </w:r>
    </w:p>
    <w:p w14:paraId="30DB5B21" w14:textId="77777777" w:rsidR="008A5AD8" w:rsidRPr="008A5AD8" w:rsidRDefault="008A5AD8" w:rsidP="0034378E">
      <w:pPr>
        <w:shd w:val="clear" w:color="auto" w:fill="FFFFFF"/>
        <w:spacing w:before="150" w:after="0" w:line="240" w:lineRule="auto"/>
      </w:pPr>
    </w:p>
    <w:p w14:paraId="6BC5941E" w14:textId="77777777" w:rsidR="008A5AD8" w:rsidRDefault="008A5AD8" w:rsidP="008A5AD8">
      <w:pPr>
        <w:pStyle w:val="a8"/>
        <w:numPr>
          <w:ilvl w:val="0"/>
          <w:numId w:val="15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RutokenPlugin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msi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– (веб-клиент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JaCarta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) программное обеспечение, предоставляющее возможность информационной системе электронных государственных закупок через ваш Браузер (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Google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Chrome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Mozilla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Firefox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,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Internet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en-US" w:eastAsia="ru-KZ"/>
        </w:rPr>
        <w:t>Explorer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и т.д.) взаимодействовать с токеном для работы с ключами и формирования электронной цифровой подписи.</w:t>
      </w:r>
    </w:p>
    <w:p w14:paraId="6E5DF436" w14:textId="77777777" w:rsidR="008A5AD8" w:rsidRDefault="008A5AD8" w:rsidP="008A5AD8">
      <w:pPr>
        <w:pStyle w:val="a8"/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519F3747" w14:textId="5E7E3808" w:rsidR="008A5AD8" w:rsidRP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Запустите Рутокен Плагин для установки. Откроется окно </w:t>
      </w:r>
      <w:r w:rsid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«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Установка Рутокен Плагин</w:t>
      </w:r>
      <w:r w:rsid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</w:p>
    <w:p w14:paraId="641876C2" w14:textId="7D3A227F" w:rsidR="008A5AD8" w:rsidRPr="008A5AD8" w:rsidRDefault="008A5AD8" w:rsidP="008A5AD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</w:pPr>
      <w:r w:rsidRPr="008A5AD8"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  <w:lastRenderedPageBreak/>
        <w:t>Нажмите </w:t>
      </w:r>
      <w:r w:rsidRPr="008A5AD8">
        <w:rPr>
          <w:rFonts w:ascii="Segoe UI" w:eastAsia="Times New Roman" w:hAnsi="Segoe UI" w:cs="Segoe UI"/>
          <w:b/>
          <w:bCs/>
          <w:color w:val="172B4D"/>
          <w:sz w:val="21"/>
          <w:szCs w:val="21"/>
          <w:lang w:eastAsia="ru-KZ"/>
        </w:rPr>
        <w:t>Далее</w:t>
      </w:r>
      <w:r w:rsidRPr="008A5AD8"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  <w:t>.</w:t>
      </w:r>
      <w:r w:rsidRPr="008A5AD8"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  <w:br/>
      </w:r>
      <w:r w:rsidRPr="008A5AD8">
        <w:rPr>
          <w:rFonts w:ascii="Segoe UI" w:eastAsia="Times New Roman" w:hAnsi="Segoe UI" w:cs="Segoe UI"/>
          <w:noProof/>
          <w:color w:val="172B4D"/>
          <w:sz w:val="21"/>
          <w:szCs w:val="21"/>
          <w:lang w:eastAsia="ru-KZ"/>
        </w:rPr>
        <w:drawing>
          <wp:inline distT="0" distB="0" distL="0" distR="0" wp14:anchorId="481F603A" wp14:editId="2EB8A90D">
            <wp:extent cx="4667250" cy="36385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0D3C2" w14:textId="484A35BE" w:rsidR="008A5AD8" w:rsidRPr="002F174C" w:rsidRDefault="008A5AD8" w:rsidP="002F174C">
      <w:pPr>
        <w:pStyle w:val="a8"/>
        <w:numPr>
          <w:ilvl w:val="0"/>
          <w:numId w:val="16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На следующем этапе установки выберите область установки </w:t>
      </w:r>
      <w:r w:rsidRPr="002F174C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Рутокен Плагина</w:t>
      </w:r>
      <w:r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:</w:t>
      </w:r>
    </w:p>
    <w:p w14:paraId="641886CD" w14:textId="7B9E1958" w:rsidR="008A5AD8" w:rsidRPr="002F174C" w:rsidRDefault="002F174C" w:rsidP="002F174C">
      <w:pPr>
        <w:shd w:val="clear" w:color="auto" w:fill="FFFFFF"/>
        <w:spacing w:before="150" w:after="0" w:line="240" w:lineRule="auto"/>
        <w:ind w:left="360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а. </w:t>
      </w:r>
      <w:r w:rsidR="008A5AD8"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чтобы </w:t>
      </w:r>
      <w:r w:rsidR="008A5AD8" w:rsidRPr="002F174C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Рутокен Плагин</w:t>
      </w:r>
      <w:r w:rsidR="008A5AD8"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был доступен только текущему пользователю необходимо установить переключатель в положение Установка для текущего пользователя;</w:t>
      </w:r>
    </w:p>
    <w:p w14:paraId="1BF851B3" w14:textId="1C19761A" w:rsidR="008A5AD8" w:rsidRPr="008A5AD8" w:rsidRDefault="002F174C" w:rsidP="002F174C">
      <w:pPr>
        <w:shd w:val="clear" w:color="auto" w:fill="FFFFFF"/>
        <w:spacing w:before="150" w:after="0" w:line="240" w:lineRule="auto"/>
        <w:ind w:firstLine="360"/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б. </w:t>
      </w:r>
      <w:r w:rsidR="008A5AD8"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чтобы </w:t>
      </w:r>
      <w:r w:rsidR="008A5AD8" w:rsidRPr="008A5AD8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Рутокен Плагин</w:t>
      </w:r>
      <w:r w:rsidR="008A5AD8"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был доступен всем пользователям компьютера необходимо установить переключатель в положение Установка для всех пользователей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</w:t>
      </w:r>
      <w:r w:rsidR="008A5AD8"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компьютера (доступно для пользователей с правами администратора).</w:t>
      </w:r>
      <w:r w:rsidR="008A5AD8"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br/>
      </w:r>
      <w:r w:rsidR="008A5AD8" w:rsidRPr="008A5AD8">
        <w:rPr>
          <w:rFonts w:ascii="Segoe UI" w:eastAsia="Times New Roman" w:hAnsi="Segoe UI" w:cs="Segoe UI"/>
          <w:noProof/>
          <w:color w:val="172B4D"/>
          <w:sz w:val="21"/>
          <w:szCs w:val="21"/>
          <w:lang w:eastAsia="ru-KZ"/>
        </w:rPr>
        <w:drawing>
          <wp:inline distT="0" distB="0" distL="0" distR="0" wp14:anchorId="76BB63CA" wp14:editId="67B53073">
            <wp:extent cx="4857750" cy="3781541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1" cy="37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F0BC" w14:textId="1BD93472" w:rsidR="008A5AD8" w:rsidRPr="002F174C" w:rsidRDefault="008A5AD8" w:rsidP="002F174C">
      <w:pPr>
        <w:shd w:val="clear" w:color="auto" w:fill="FFFFFF"/>
        <w:spacing w:before="150" w:after="0" w:line="240" w:lineRule="auto"/>
        <w:ind w:left="360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Нажмите </w:t>
      </w:r>
      <w:r w:rsidR="002F174C"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«</w:t>
      </w:r>
      <w:r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Далее</w:t>
      </w:r>
      <w:r w:rsidR="002F174C"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  <w:r w:rsidRP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</w:t>
      </w:r>
    </w:p>
    <w:p w14:paraId="0EBA1253" w14:textId="1B6EF7D6" w:rsidR="008A5AD8" w:rsidRPr="008A5AD8" w:rsidRDefault="008A5AD8" w:rsidP="002F174C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</w:pPr>
      <w:r w:rsidRPr="008A5AD8"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  <w:lastRenderedPageBreak/>
        <w:t>Чтобы запустить процесс установки нажмите </w:t>
      </w:r>
      <w:r w:rsidRPr="008A5AD8">
        <w:rPr>
          <w:rFonts w:ascii="Segoe UI" w:eastAsia="Times New Roman" w:hAnsi="Segoe UI" w:cs="Segoe UI"/>
          <w:b/>
          <w:bCs/>
          <w:color w:val="172B4D"/>
          <w:sz w:val="21"/>
          <w:szCs w:val="21"/>
          <w:lang w:eastAsia="ru-KZ"/>
        </w:rPr>
        <w:t>Установить</w:t>
      </w:r>
      <w:r w:rsidRPr="008A5AD8"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  <w:t>.</w:t>
      </w:r>
      <w:r w:rsidRPr="008A5AD8">
        <w:rPr>
          <w:rFonts w:ascii="Segoe UI" w:eastAsia="Times New Roman" w:hAnsi="Segoe UI" w:cs="Segoe UI"/>
          <w:color w:val="172B4D"/>
          <w:sz w:val="21"/>
          <w:szCs w:val="21"/>
          <w:lang w:eastAsia="ru-KZ"/>
        </w:rPr>
        <w:br/>
      </w:r>
      <w:r w:rsidRPr="008A5AD8">
        <w:rPr>
          <w:rFonts w:ascii="Segoe UI" w:eastAsia="Times New Roman" w:hAnsi="Segoe UI" w:cs="Segoe UI"/>
          <w:noProof/>
          <w:color w:val="172B4D"/>
          <w:sz w:val="21"/>
          <w:szCs w:val="21"/>
          <w:lang w:eastAsia="ru-KZ"/>
        </w:rPr>
        <w:drawing>
          <wp:inline distT="0" distB="0" distL="0" distR="0" wp14:anchorId="0DF02A9B" wp14:editId="3F5ADA21">
            <wp:extent cx="4667250" cy="364807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AC35" w14:textId="5CD320E7" w:rsidR="008A5AD8" w:rsidRPr="008A5AD8" w:rsidRDefault="008A5AD8" w:rsidP="002F174C">
      <w:pPr>
        <w:shd w:val="clear" w:color="auto" w:fill="FFFFFF"/>
        <w:spacing w:before="150" w:after="0" w:line="240" w:lineRule="auto"/>
        <w:ind w:left="360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Дождитесь окончания процесса установки и нажмите </w:t>
      </w:r>
      <w:r w:rsid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«</w:t>
      </w:r>
      <w:r w:rsidRPr="008A5AD8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Готово</w:t>
      </w:r>
      <w:r w:rsidR="002F174C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»</w:t>
      </w:r>
      <w:r w:rsidRPr="008A5AD8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. В результате программа Рутокен Плагин будет установлена.</w:t>
      </w:r>
    </w:p>
    <w:p w14:paraId="4BE88331" w14:textId="31FDBA08" w:rsidR="008A5AD8" w:rsidRPr="002F174C" w:rsidRDefault="008A5AD8" w:rsidP="002F174C">
      <w:pPr>
        <w:shd w:val="clear" w:color="auto" w:fill="FFFFFF"/>
        <w:spacing w:before="150" w:after="0" w:line="240" w:lineRule="auto"/>
        <w:ind w:left="360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DD68677" w14:textId="633A3133" w:rsidR="008A5AD8" w:rsidRDefault="002F174C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После корректной установки у вас появятся следующие пункты в меню быстрого запуска.</w:t>
      </w:r>
    </w:p>
    <w:p w14:paraId="4A7E4C44" w14:textId="052927A3" w:rsidR="002F174C" w:rsidRDefault="002F174C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6DA513E5" wp14:editId="70F927AF">
            <wp:extent cx="3200000" cy="1628571"/>
            <wp:effectExtent l="0" t="0" r="63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2F6A" w14:textId="4640CB60" w:rsidR="008A5AD8" w:rsidRDefault="008A5AD8" w:rsidP="008A5AD8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3300A57" w14:textId="77777777" w:rsidR="00516F39" w:rsidRPr="00516F39" w:rsidRDefault="00516F39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KZ"/>
        </w:rPr>
      </w:pPr>
    </w:p>
    <w:p w14:paraId="72A4FD0A" w14:textId="24336937" w:rsidR="0034378E" w:rsidRDefault="0034378E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3582F8E" w14:textId="49254CDA" w:rsidR="002F174C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702211C" w14:textId="67BD07CF" w:rsidR="002F174C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59E18BD4" w14:textId="3CBE38FB" w:rsidR="002F174C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89CBD6A" w14:textId="601B693E" w:rsidR="002F174C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16A15248" w14:textId="45DE5711" w:rsidR="002F174C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DBF08E1" w14:textId="24C49A8C" w:rsidR="002F174C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2569BB9C" w14:textId="77777777" w:rsidR="002F174C" w:rsidRPr="0034378E" w:rsidRDefault="002F174C" w:rsidP="0034378E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0790ABA" w14:textId="7D367ACB" w:rsidR="00E46D67" w:rsidRPr="0034378E" w:rsidRDefault="0034378E" w:rsidP="0034378E">
      <w:pPr>
        <w:pStyle w:val="a8"/>
        <w:numPr>
          <w:ilvl w:val="4"/>
          <w:numId w:val="2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lastRenderedPageBreak/>
        <w:t xml:space="preserve">Вход в систему </w:t>
      </w:r>
      <w:r w:rsidRPr="0034378E">
        <w:rPr>
          <w:rFonts w:ascii="Arial" w:eastAsia="Times New Roman" w:hAnsi="Arial" w:cs="Arial"/>
          <w:b/>
          <w:bCs/>
          <w:color w:val="333333"/>
          <w:sz w:val="21"/>
          <w:szCs w:val="21"/>
          <w:lang w:val="ru-RU" w:eastAsia="ru-KZ"/>
        </w:rPr>
        <w:t>с ключами ЭЦП:</w:t>
      </w:r>
    </w:p>
    <w:p w14:paraId="17D3C548" w14:textId="32441F6B" w:rsidR="00E46D67" w:rsidRDefault="00E46D67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A76118D" w14:textId="5EF238B3" w:rsidR="00E46D67" w:rsidRDefault="0034378E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Для авторизации (входа) перейдите на страницу авторизации и выберите</w:t>
      </w:r>
      <w:r w:rsidR="002B6CD6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 «Войти по ЭЦП»</w:t>
      </w: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:</w:t>
      </w:r>
    </w:p>
    <w:p w14:paraId="21EF0C04" w14:textId="797BA002" w:rsidR="0034378E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56142A43" wp14:editId="7B9BA8BC">
            <wp:extent cx="4657725" cy="315277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9941" t="8192" r="11652" b="4351"/>
                    <a:stretch/>
                  </pic:blipFill>
                  <pic:spPr bwMode="auto">
                    <a:xfrm>
                      <a:off x="0" y="0"/>
                      <a:ext cx="46577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A3932" w14:textId="77777777" w:rsidR="002F174C" w:rsidRDefault="002F174C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16B65D7F" w14:textId="1DA5285D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В открывшемся окне выберите свой ключ и нажмите «ОК»:</w:t>
      </w:r>
    </w:p>
    <w:p w14:paraId="44FC6BF5" w14:textId="59F30D92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5C5C8D6D" wp14:editId="65AA844F">
            <wp:extent cx="4600000" cy="343809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EB25" w14:textId="77777777" w:rsidR="002F174C" w:rsidRDefault="002F174C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8677424" w14:textId="774122F4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После выбора ключа укажите пароль к ключу и нажмите «ОК»:</w:t>
      </w:r>
    </w:p>
    <w:p w14:paraId="3B5C0E0D" w14:textId="164F1A35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2F3D6890" wp14:editId="61E12B83">
            <wp:extent cx="4533333" cy="2800000"/>
            <wp:effectExtent l="0" t="0" r="635" b="63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2005" w14:textId="38CA3F46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После ввода пароля – в случае если вы зарегистрированы, то вам отобразится личный кабинет.</w:t>
      </w:r>
    </w:p>
    <w:p w14:paraId="5DE86DD4" w14:textId="1B7D89D0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Если вы не зарегистрированы, то вам отобразится форма регистрации пользователя.</w:t>
      </w:r>
    </w:p>
    <w:p w14:paraId="3A1CC2C2" w14:textId="45271AF1" w:rsidR="002B6CD6" w:rsidRDefault="002B6CD6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Если ключ недействителен, то вам отобразится ошибка входа в систему. В этом случае вам необходимо будет перевыпустить ключ.</w:t>
      </w:r>
    </w:p>
    <w:p w14:paraId="073C4243" w14:textId="2DC6C17C" w:rsidR="00E46D67" w:rsidRDefault="00E46D67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3CF96DEA" w14:textId="2D1099B3" w:rsidR="00E46D67" w:rsidRDefault="00E46D67" w:rsidP="00145DED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0E52D69" w14:textId="5E0FF59F" w:rsidR="002F174C" w:rsidRDefault="002F174C" w:rsidP="002F174C">
      <w:pPr>
        <w:pStyle w:val="a8"/>
        <w:numPr>
          <w:ilvl w:val="4"/>
          <w:numId w:val="2"/>
        </w:num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Подписание документов в системе.</w:t>
      </w:r>
    </w:p>
    <w:p w14:paraId="254EBB31" w14:textId="40FC096B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20022B02" w14:textId="0142E8F5" w:rsidR="00B04B17" w:rsidRPr="002E1AB7" w:rsidRDefault="00B04B17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Для подписания документов необходимо </w:t>
      </w:r>
      <w:r w:rsidR="002E1AB7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перейти к загрузке документов:</w:t>
      </w:r>
    </w:p>
    <w:p w14:paraId="14D91DA3" w14:textId="02A9027A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54E77522" wp14:editId="5F7FA8E7">
            <wp:extent cx="5645467" cy="1847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28" t="44289" r="3410" b="13626"/>
                    <a:stretch/>
                  </pic:blipFill>
                  <pic:spPr bwMode="auto">
                    <a:xfrm>
                      <a:off x="0" y="0"/>
                      <a:ext cx="5653595" cy="184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0C143" w14:textId="46E8CF7D" w:rsidR="009265F5" w:rsidRDefault="00942D49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Нажмите «Выбрать файл»:</w:t>
      </w:r>
    </w:p>
    <w:p w14:paraId="70A9878F" w14:textId="32C2612D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616C84C" w14:textId="32121022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05586952" wp14:editId="7900E304">
            <wp:extent cx="2976933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33298" b="33979"/>
                    <a:stretch/>
                  </pic:blipFill>
                  <pic:spPr bwMode="auto">
                    <a:xfrm>
                      <a:off x="0" y="0"/>
                      <a:ext cx="2982036" cy="221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AF9B" w14:textId="123D9DE1" w:rsidR="00942D49" w:rsidRDefault="00942D49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В открывшемся окне выберите необходимый файл и нажмите «Открыть»</w:t>
      </w:r>
    </w:p>
    <w:p w14:paraId="5C095F53" w14:textId="6E9AE591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4765D387" w14:textId="30D13F8B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drawing>
          <wp:inline distT="0" distB="0" distL="0" distR="0" wp14:anchorId="4C773713" wp14:editId="1BE4BA71">
            <wp:extent cx="5273040" cy="32461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770" t="9407" r="10465" b="17731"/>
                    <a:stretch/>
                  </pic:blipFill>
                  <pic:spPr bwMode="auto">
                    <a:xfrm>
                      <a:off x="0" y="0"/>
                      <a:ext cx="527304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F1E4E" w14:textId="77777777" w:rsidR="00942D49" w:rsidRDefault="00942D49" w:rsidP="00942D49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Система автоматически выберет действующий сертификат, пользователя под кем вы зашли в систему.</w:t>
      </w:r>
    </w:p>
    <w:p w14:paraId="766DACEF" w14:textId="77777777" w:rsidR="00942D49" w:rsidRDefault="00942D49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4CFA5434" w14:textId="788A8DC5" w:rsidR="00942D49" w:rsidRDefault="00942D49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После выбора файла, откроется окно для ввода пароля от сертификата.</w:t>
      </w:r>
    </w:p>
    <w:p w14:paraId="68022860" w14:textId="37973689" w:rsidR="00942D49" w:rsidRDefault="00942D49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 xml:space="preserve">После ввода пароля, файл будет подписан автоматически и отобразит </w:t>
      </w:r>
      <w:r w:rsidR="0096408F"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  <w:t>результаты проверок файла:</w:t>
      </w:r>
    </w:p>
    <w:p w14:paraId="3A112C66" w14:textId="1E1ACE39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5661F93" w14:textId="39D60D17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63C0F828" w14:textId="7CFCF756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0FA99229" w14:textId="107708C4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  <w:r>
        <w:rPr>
          <w:noProof/>
        </w:rPr>
        <w:lastRenderedPageBreak/>
        <w:drawing>
          <wp:inline distT="0" distB="0" distL="0" distR="0" wp14:anchorId="79619EE8" wp14:editId="7BF384FB">
            <wp:extent cx="5311140" cy="32461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57" t="9406" r="10337" b="17732"/>
                    <a:stretch/>
                  </pic:blipFill>
                  <pic:spPr bwMode="auto">
                    <a:xfrm>
                      <a:off x="0" y="0"/>
                      <a:ext cx="531114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86618" w14:textId="1C976B26" w:rsidR="009265F5" w:rsidRDefault="009265F5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p w14:paraId="77F65A88" w14:textId="77777777" w:rsidR="00B04B17" w:rsidRPr="009265F5" w:rsidRDefault="00B04B17" w:rsidP="009265F5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 w:eastAsia="ru-KZ"/>
        </w:rPr>
      </w:pPr>
    </w:p>
    <w:sectPr w:rsidR="00B04B17" w:rsidRPr="0092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B2416"/>
    <w:multiLevelType w:val="multilevel"/>
    <w:tmpl w:val="1EB09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373A5"/>
    <w:multiLevelType w:val="multilevel"/>
    <w:tmpl w:val="A8729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AC25E0"/>
    <w:multiLevelType w:val="multilevel"/>
    <w:tmpl w:val="988E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2D42A1"/>
    <w:multiLevelType w:val="hybridMultilevel"/>
    <w:tmpl w:val="07FCAC6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751AC"/>
    <w:multiLevelType w:val="multilevel"/>
    <w:tmpl w:val="F1F8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B42C60"/>
    <w:multiLevelType w:val="multilevel"/>
    <w:tmpl w:val="4DA2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4771174"/>
    <w:multiLevelType w:val="hybridMultilevel"/>
    <w:tmpl w:val="07FCAC6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94B1D"/>
    <w:multiLevelType w:val="multilevel"/>
    <w:tmpl w:val="A332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457AE6"/>
    <w:multiLevelType w:val="multilevel"/>
    <w:tmpl w:val="390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BE7979"/>
    <w:multiLevelType w:val="multilevel"/>
    <w:tmpl w:val="BDE20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b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CD2185"/>
    <w:multiLevelType w:val="multilevel"/>
    <w:tmpl w:val="2940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A40D20"/>
    <w:multiLevelType w:val="multilevel"/>
    <w:tmpl w:val="65C83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FB6F96"/>
    <w:multiLevelType w:val="multilevel"/>
    <w:tmpl w:val="4F52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337FE2"/>
    <w:multiLevelType w:val="hybridMultilevel"/>
    <w:tmpl w:val="29B458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3E6EB6"/>
    <w:multiLevelType w:val="multilevel"/>
    <w:tmpl w:val="12FC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EDF42AE"/>
    <w:multiLevelType w:val="multilevel"/>
    <w:tmpl w:val="86726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0663B4"/>
    <w:multiLevelType w:val="multilevel"/>
    <w:tmpl w:val="7D16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2"/>
  </w:num>
  <w:num w:numId="5">
    <w:abstractNumId w:val="15"/>
  </w:num>
  <w:num w:numId="6">
    <w:abstractNumId w:val="7"/>
  </w:num>
  <w:num w:numId="7">
    <w:abstractNumId w:val="11"/>
  </w:num>
  <w:num w:numId="8">
    <w:abstractNumId w:val="12"/>
  </w:num>
  <w:num w:numId="9">
    <w:abstractNumId w:val="14"/>
  </w:num>
  <w:num w:numId="10">
    <w:abstractNumId w:val="1"/>
  </w:num>
  <w:num w:numId="11">
    <w:abstractNumId w:val="16"/>
  </w:num>
  <w:num w:numId="12">
    <w:abstractNumId w:val="8"/>
  </w:num>
  <w:num w:numId="13">
    <w:abstractNumId w:val="5"/>
  </w:num>
  <w:num w:numId="14">
    <w:abstractNumId w:val="6"/>
  </w:num>
  <w:num w:numId="15">
    <w:abstractNumId w:val="3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DED"/>
    <w:rsid w:val="00145DED"/>
    <w:rsid w:val="00241C5A"/>
    <w:rsid w:val="002B6CD6"/>
    <w:rsid w:val="002E1AB7"/>
    <w:rsid w:val="002F174C"/>
    <w:rsid w:val="003217F2"/>
    <w:rsid w:val="0034378E"/>
    <w:rsid w:val="003E50CE"/>
    <w:rsid w:val="00516F39"/>
    <w:rsid w:val="006377AF"/>
    <w:rsid w:val="007E41E0"/>
    <w:rsid w:val="00831982"/>
    <w:rsid w:val="008A5AD8"/>
    <w:rsid w:val="009265F5"/>
    <w:rsid w:val="00942D49"/>
    <w:rsid w:val="0096408F"/>
    <w:rsid w:val="00B04B17"/>
    <w:rsid w:val="00D34021"/>
    <w:rsid w:val="00E4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1948"/>
  <w15:chartTrackingRefBased/>
  <w15:docId w15:val="{D7F7B767-3C33-413D-ABDC-B1F184B2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5D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paragraph" w:styleId="2">
    <w:name w:val="heading 2"/>
    <w:basedOn w:val="a"/>
    <w:link w:val="20"/>
    <w:uiPriority w:val="9"/>
    <w:qFormat/>
    <w:rsid w:val="00145D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KZ"/>
    </w:rPr>
  </w:style>
  <w:style w:type="paragraph" w:styleId="3">
    <w:name w:val="heading 3"/>
    <w:basedOn w:val="a"/>
    <w:link w:val="30"/>
    <w:uiPriority w:val="9"/>
    <w:qFormat/>
    <w:rsid w:val="00145D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paragraph" w:styleId="4">
    <w:name w:val="heading 4"/>
    <w:basedOn w:val="a"/>
    <w:link w:val="40"/>
    <w:uiPriority w:val="9"/>
    <w:qFormat/>
    <w:rsid w:val="00145D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DED"/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character" w:customStyle="1" w:styleId="20">
    <w:name w:val="Заголовок 2 Знак"/>
    <w:basedOn w:val="a0"/>
    <w:link w:val="2"/>
    <w:uiPriority w:val="9"/>
    <w:rsid w:val="00145DED"/>
    <w:rPr>
      <w:rFonts w:ascii="Times New Roman" w:eastAsia="Times New Roman" w:hAnsi="Times New Roman" w:cs="Times New Roman"/>
      <w:b/>
      <w:bCs/>
      <w:sz w:val="36"/>
      <w:szCs w:val="36"/>
      <w:lang w:eastAsia="ru-KZ"/>
    </w:rPr>
  </w:style>
  <w:style w:type="character" w:customStyle="1" w:styleId="30">
    <w:name w:val="Заголовок 3 Знак"/>
    <w:basedOn w:val="a0"/>
    <w:link w:val="3"/>
    <w:uiPriority w:val="9"/>
    <w:rsid w:val="00145DED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customStyle="1" w:styleId="40">
    <w:name w:val="Заголовок 4 Знак"/>
    <w:basedOn w:val="a0"/>
    <w:link w:val="4"/>
    <w:uiPriority w:val="9"/>
    <w:rsid w:val="00145DED"/>
    <w:rPr>
      <w:rFonts w:ascii="Times New Roman" w:eastAsia="Times New Roman" w:hAnsi="Times New Roman" w:cs="Times New Roman"/>
      <w:b/>
      <w:bCs/>
      <w:sz w:val="24"/>
      <w:szCs w:val="24"/>
      <w:lang w:eastAsia="ru-KZ"/>
    </w:rPr>
  </w:style>
  <w:style w:type="paragraph" w:customStyle="1" w:styleId="msonormal0">
    <w:name w:val="msonormal"/>
    <w:basedOn w:val="a"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3">
    <w:name w:val="Hyperlink"/>
    <w:basedOn w:val="a0"/>
    <w:uiPriority w:val="99"/>
    <w:unhideWhenUsed/>
    <w:rsid w:val="00145D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45DED"/>
    <w:rPr>
      <w:color w:val="800080"/>
      <w:u w:val="single"/>
    </w:rPr>
  </w:style>
  <w:style w:type="paragraph" w:customStyle="1" w:styleId="page-metadata-modification-info">
    <w:name w:val="page-metadata-modification-info"/>
    <w:basedOn w:val="a"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author">
    <w:name w:val="author"/>
    <w:basedOn w:val="a0"/>
    <w:rsid w:val="00145DED"/>
  </w:style>
  <w:style w:type="paragraph" w:styleId="a5">
    <w:name w:val="Normal (Web)"/>
    <w:basedOn w:val="a"/>
    <w:uiPriority w:val="99"/>
    <w:semiHidden/>
    <w:unhideWhenUsed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6">
    <w:name w:val="Emphasis"/>
    <w:basedOn w:val="a0"/>
    <w:uiPriority w:val="20"/>
    <w:qFormat/>
    <w:rsid w:val="00145DED"/>
    <w:rPr>
      <w:i/>
      <w:iCs/>
    </w:rPr>
  </w:style>
  <w:style w:type="character" w:styleId="a7">
    <w:name w:val="Strong"/>
    <w:basedOn w:val="a0"/>
    <w:uiPriority w:val="22"/>
    <w:qFormat/>
    <w:rsid w:val="00145DED"/>
    <w:rPr>
      <w:b/>
      <w:bCs/>
    </w:rPr>
  </w:style>
  <w:style w:type="character" w:customStyle="1" w:styleId="toc-item-body">
    <w:name w:val="toc-item-body"/>
    <w:basedOn w:val="a0"/>
    <w:rsid w:val="00145DED"/>
  </w:style>
  <w:style w:type="paragraph" w:customStyle="1" w:styleId="toc-empty-item">
    <w:name w:val="toc-empty-item"/>
    <w:basedOn w:val="a"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confluence-embedded-file-wrapper">
    <w:name w:val="confluence-embedded-file-wrapper"/>
    <w:basedOn w:val="a0"/>
    <w:rsid w:val="00145DED"/>
  </w:style>
  <w:style w:type="character" w:customStyle="1" w:styleId="s1">
    <w:name w:val="s1"/>
    <w:basedOn w:val="a0"/>
    <w:rsid w:val="00145DED"/>
  </w:style>
  <w:style w:type="paragraph" w:customStyle="1" w:styleId="p1">
    <w:name w:val="p1"/>
    <w:basedOn w:val="a"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customStyle="1" w:styleId="p2">
    <w:name w:val="p2"/>
    <w:basedOn w:val="a"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customStyle="1" w:styleId="p3">
    <w:name w:val="p3"/>
    <w:basedOn w:val="a"/>
    <w:rsid w:val="0014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styleId="a8">
    <w:name w:val="List Paragraph"/>
    <w:basedOn w:val="a"/>
    <w:uiPriority w:val="34"/>
    <w:qFormat/>
    <w:rsid w:val="007E41E0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321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1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20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494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6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laddin-rd.ru/catalog/jcwebclien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21" Type="http://schemas.openxmlformats.org/officeDocument/2006/relationships/image" Target="media/image11.png"/><Relationship Id="rId34" Type="http://schemas.openxmlformats.org/officeDocument/2006/relationships/hyperlink" Target="https://addons.mozilla.org/ru/firefox/addon/adapter-rutoken-plugin/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hyperlink" Target="https://wiki.goszakup.gov.kz/pages/viewpage.action?pageId=32770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www.rutoken.ru/support/download/nix/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" Type="http://schemas.openxmlformats.org/officeDocument/2006/relationships/hyperlink" Target="https://wiki.goszakup.gov.kz/pages/viewpage.action?pageId=327707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www.rutoken.ru/support/download/mac/" TargetMode="External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dev.rutoken.ru/pages/viewpage.action?pageId=72450199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https://wiki.goszakup.gov.kz/pages/viewpage.action?pageId=327707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aladdin-rd.ru/support/downloads/jacarta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rutoken.ru/support/download/rutoken-plugin/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s://wiki.goszakup.gov.kz/pages/viewpage.action?pageId=3277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18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Покусов</dc:creator>
  <cp:keywords/>
  <dc:description/>
  <cp:lastModifiedBy>Александр Покусов</cp:lastModifiedBy>
  <cp:revision>3</cp:revision>
  <dcterms:created xsi:type="dcterms:W3CDTF">2021-01-18T18:47:00Z</dcterms:created>
  <dcterms:modified xsi:type="dcterms:W3CDTF">2021-01-24T18:27:00Z</dcterms:modified>
</cp:coreProperties>
</file>